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7DEF0" w14:textId="77777777" w:rsidR="003B346B" w:rsidRPr="00194DA1" w:rsidRDefault="003B346B" w:rsidP="003B346B">
      <w:pPr>
        <w:spacing w:after="0"/>
        <w:rPr>
          <w:color w:val="B9427C" w:themeColor="accent2"/>
          <w:sz w:val="36"/>
          <w:szCs w:val="36"/>
        </w:rPr>
      </w:pPr>
      <w:r w:rsidRPr="00194DA1">
        <w:rPr>
          <w:color w:val="B9427C" w:themeColor="accent2"/>
          <w:sz w:val="36"/>
          <w:szCs w:val="36"/>
        </w:rPr>
        <w:t xml:space="preserve">How to </w:t>
      </w:r>
      <w:r w:rsidR="00194DA1" w:rsidRPr="00194DA1">
        <w:rPr>
          <w:color w:val="B9427C" w:themeColor="accent2"/>
          <w:sz w:val="36"/>
          <w:szCs w:val="36"/>
        </w:rPr>
        <w:t>manage</w:t>
      </w:r>
      <w:r w:rsidRPr="00194DA1">
        <w:rPr>
          <w:color w:val="B9427C" w:themeColor="accent2"/>
          <w:sz w:val="36"/>
          <w:szCs w:val="36"/>
        </w:rPr>
        <w:t xml:space="preserve"> allegations of non-recent abuse:</w:t>
      </w:r>
    </w:p>
    <w:p w14:paraId="5BB06E7C" w14:textId="77777777" w:rsidR="003B346B" w:rsidRDefault="003B346B" w:rsidP="003B346B">
      <w:pPr>
        <w:spacing w:after="0"/>
        <w:rPr>
          <w:rFonts w:ascii="Arial" w:hAnsi="Arial" w:cs="Arial"/>
          <w:sz w:val="20"/>
          <w:szCs w:val="20"/>
        </w:rPr>
      </w:pPr>
    </w:p>
    <w:p w14:paraId="1A8B67F6" w14:textId="77777777" w:rsidR="003204D6" w:rsidRDefault="003204D6" w:rsidP="003204D6">
      <w:pPr>
        <w:spacing w:after="0"/>
        <w:rPr>
          <w:rFonts w:ascii="Arial" w:hAnsi="Arial" w:cs="Arial"/>
          <w:sz w:val="20"/>
          <w:szCs w:val="20"/>
        </w:rPr>
      </w:pPr>
    </w:p>
    <w:p w14:paraId="712004D5" w14:textId="77777777" w:rsidR="003B346B" w:rsidRDefault="003B346B" w:rsidP="0057255B">
      <w:pPr>
        <w:spacing w:after="0"/>
        <w:jc w:val="both"/>
        <w:rPr>
          <w:rFonts w:ascii="Arial" w:hAnsi="Arial" w:cs="Arial"/>
          <w:sz w:val="20"/>
          <w:szCs w:val="20"/>
        </w:rPr>
      </w:pPr>
      <w:r>
        <w:rPr>
          <w:rFonts w:ascii="Arial" w:hAnsi="Arial" w:cs="Arial"/>
          <w:sz w:val="20"/>
          <w:szCs w:val="20"/>
        </w:rPr>
        <w:t>It</w:t>
      </w:r>
      <w:r w:rsidR="003204D6">
        <w:rPr>
          <w:rFonts w:ascii="Arial" w:hAnsi="Arial" w:cs="Arial"/>
          <w:sz w:val="20"/>
          <w:szCs w:val="20"/>
        </w:rPr>
        <w:t xml:space="preserve"> </w:t>
      </w:r>
      <w:r w:rsidRPr="003B346B">
        <w:rPr>
          <w:rFonts w:ascii="Arial" w:hAnsi="Arial" w:cs="Arial"/>
          <w:sz w:val="20"/>
          <w:szCs w:val="20"/>
        </w:rPr>
        <w:t xml:space="preserve">is possible that allegations of abuse can be made </w:t>
      </w:r>
      <w:proofErr w:type="gramStart"/>
      <w:r w:rsidRPr="003B346B">
        <w:rPr>
          <w:rFonts w:ascii="Arial" w:hAnsi="Arial" w:cs="Arial"/>
          <w:sz w:val="20"/>
          <w:szCs w:val="20"/>
        </w:rPr>
        <w:t>a number of</w:t>
      </w:r>
      <w:proofErr w:type="gramEnd"/>
      <w:r w:rsidRPr="003B346B">
        <w:rPr>
          <w:rFonts w:ascii="Arial" w:hAnsi="Arial" w:cs="Arial"/>
          <w:sz w:val="20"/>
          <w:szCs w:val="20"/>
        </w:rPr>
        <w:t xml:space="preserve"> years after the actual incident. This may be because of a change in circumstances for either the survivor or the alleged perpetrator. </w:t>
      </w:r>
    </w:p>
    <w:p w14:paraId="74664F9E" w14:textId="77777777" w:rsidR="003B346B" w:rsidRPr="003204D6" w:rsidRDefault="003B346B" w:rsidP="0057255B">
      <w:pPr>
        <w:spacing w:after="0"/>
        <w:jc w:val="both"/>
        <w:rPr>
          <w:rFonts w:ascii="Arial" w:hAnsi="Arial" w:cs="Arial"/>
          <w:sz w:val="16"/>
          <w:szCs w:val="16"/>
        </w:rPr>
      </w:pPr>
    </w:p>
    <w:p w14:paraId="14096480" w14:textId="77777777" w:rsidR="003204D6" w:rsidRDefault="003B346B" w:rsidP="0057255B">
      <w:pPr>
        <w:spacing w:after="0"/>
        <w:jc w:val="both"/>
        <w:rPr>
          <w:rFonts w:ascii="Arial" w:hAnsi="Arial" w:cs="Arial"/>
          <w:sz w:val="20"/>
          <w:szCs w:val="20"/>
        </w:rPr>
      </w:pPr>
      <w:r w:rsidRPr="003B346B">
        <w:rPr>
          <w:rFonts w:ascii="Arial" w:hAnsi="Arial" w:cs="Arial"/>
          <w:sz w:val="20"/>
          <w:szCs w:val="20"/>
        </w:rPr>
        <w:t xml:space="preserve">Any non-recent allegations must follow the </w:t>
      </w:r>
      <w:r w:rsidR="003204D6">
        <w:rPr>
          <w:rFonts w:ascii="Arial" w:hAnsi="Arial" w:cs="Arial"/>
          <w:sz w:val="20"/>
          <w:szCs w:val="20"/>
        </w:rPr>
        <w:t>England Netball’s</w:t>
      </w:r>
      <w:r w:rsidRPr="003B346B">
        <w:rPr>
          <w:rFonts w:ascii="Arial" w:hAnsi="Arial" w:cs="Arial"/>
          <w:i/>
          <w:iCs/>
          <w:sz w:val="20"/>
          <w:szCs w:val="20"/>
        </w:rPr>
        <w:t xml:space="preserve"> </w:t>
      </w:r>
      <w:r w:rsidRPr="003B346B">
        <w:rPr>
          <w:rFonts w:ascii="Arial" w:hAnsi="Arial" w:cs="Arial"/>
          <w:sz w:val="20"/>
          <w:szCs w:val="20"/>
        </w:rPr>
        <w:t xml:space="preserve">safeguarding procedures. </w:t>
      </w:r>
      <w:r w:rsidR="003204D6">
        <w:rPr>
          <w:rFonts w:ascii="Arial" w:hAnsi="Arial" w:cs="Arial"/>
          <w:sz w:val="20"/>
          <w:szCs w:val="20"/>
        </w:rPr>
        <w:t xml:space="preserve">Please report the allegation to England Netball Safeguarding Team at: </w:t>
      </w:r>
      <w:hyperlink r:id="rId7" w:history="1">
        <w:r w:rsidR="003204D6" w:rsidRPr="00F33F86">
          <w:rPr>
            <w:rStyle w:val="Hyperlink"/>
            <w:rFonts w:ascii="Arial" w:hAnsi="Arial" w:cs="Arial"/>
            <w:sz w:val="20"/>
            <w:szCs w:val="20"/>
          </w:rPr>
          <w:t>besafe@englandnetball.co.uk</w:t>
        </w:r>
      </w:hyperlink>
      <w:r w:rsidR="003204D6">
        <w:rPr>
          <w:rFonts w:ascii="Arial" w:hAnsi="Arial" w:cs="Arial"/>
          <w:sz w:val="20"/>
          <w:szCs w:val="20"/>
        </w:rPr>
        <w:t xml:space="preserve">. </w:t>
      </w:r>
    </w:p>
    <w:p w14:paraId="47613EF8" w14:textId="77777777" w:rsidR="003204D6" w:rsidRPr="003204D6" w:rsidRDefault="003204D6" w:rsidP="0057255B">
      <w:pPr>
        <w:spacing w:after="0"/>
        <w:jc w:val="both"/>
        <w:rPr>
          <w:rFonts w:ascii="Arial" w:hAnsi="Arial" w:cs="Arial"/>
          <w:sz w:val="16"/>
          <w:szCs w:val="16"/>
        </w:rPr>
      </w:pPr>
    </w:p>
    <w:p w14:paraId="78B979F8" w14:textId="77777777" w:rsidR="003B346B" w:rsidRDefault="003B346B" w:rsidP="0057255B">
      <w:pPr>
        <w:spacing w:after="0"/>
        <w:jc w:val="both"/>
        <w:rPr>
          <w:rFonts w:ascii="Arial" w:hAnsi="Arial" w:cs="Arial"/>
          <w:sz w:val="20"/>
          <w:szCs w:val="20"/>
        </w:rPr>
      </w:pPr>
      <w:r w:rsidRPr="003B346B">
        <w:rPr>
          <w:rFonts w:ascii="Arial" w:hAnsi="Arial" w:cs="Arial"/>
          <w:sz w:val="20"/>
          <w:szCs w:val="20"/>
        </w:rPr>
        <w:t xml:space="preserve">If there are grounds for </w:t>
      </w:r>
      <w:proofErr w:type="gramStart"/>
      <w:r w:rsidRPr="003B346B">
        <w:rPr>
          <w:rFonts w:ascii="Arial" w:hAnsi="Arial" w:cs="Arial"/>
          <w:sz w:val="20"/>
          <w:szCs w:val="20"/>
        </w:rPr>
        <w:t>concern</w:t>
      </w:r>
      <w:proofErr w:type="gramEnd"/>
      <w:r w:rsidRPr="003B346B">
        <w:rPr>
          <w:rFonts w:ascii="Arial" w:hAnsi="Arial" w:cs="Arial"/>
          <w:sz w:val="20"/>
          <w:szCs w:val="20"/>
        </w:rPr>
        <w:t xml:space="preserve"> then statutory authorities must be informed (Police or </w:t>
      </w:r>
      <w:r w:rsidR="003204D6">
        <w:rPr>
          <w:rFonts w:ascii="Arial" w:hAnsi="Arial" w:cs="Arial"/>
          <w:sz w:val="20"/>
          <w:szCs w:val="20"/>
        </w:rPr>
        <w:t>your Local Authority Designated Officer by contacting Children’s Services</w:t>
      </w:r>
      <w:r w:rsidRPr="003B346B">
        <w:rPr>
          <w:rFonts w:ascii="Arial" w:hAnsi="Arial" w:cs="Arial"/>
          <w:sz w:val="20"/>
          <w:szCs w:val="20"/>
        </w:rPr>
        <w:t xml:space="preserve"> if appropriate). </w:t>
      </w:r>
    </w:p>
    <w:p w14:paraId="7E89230A" w14:textId="77777777" w:rsidR="003B346B" w:rsidRPr="003204D6" w:rsidRDefault="003B346B" w:rsidP="003204D6">
      <w:pPr>
        <w:spacing w:after="0"/>
        <w:rPr>
          <w:rFonts w:ascii="Arial" w:hAnsi="Arial" w:cs="Arial"/>
          <w:sz w:val="16"/>
          <w:szCs w:val="16"/>
        </w:rPr>
      </w:pPr>
    </w:p>
    <w:p w14:paraId="6E1231E3" w14:textId="77777777" w:rsidR="003B346B" w:rsidRDefault="003204D6" w:rsidP="003204D6">
      <w:pPr>
        <w:spacing w:after="0"/>
        <w:rPr>
          <w:rFonts w:ascii="Arial" w:hAnsi="Arial" w:cs="Arial"/>
          <w:sz w:val="20"/>
          <w:szCs w:val="20"/>
        </w:rPr>
      </w:pPr>
      <w:r>
        <w:rPr>
          <w:rFonts w:ascii="Arial" w:hAnsi="Arial" w:cs="Arial"/>
          <w:sz w:val="20"/>
          <w:szCs w:val="20"/>
        </w:rPr>
        <w:t>If someone discloses to you, t</w:t>
      </w:r>
      <w:r w:rsidR="003B346B" w:rsidRPr="003B346B">
        <w:rPr>
          <w:rFonts w:ascii="Arial" w:hAnsi="Arial" w:cs="Arial"/>
          <w:sz w:val="20"/>
          <w:szCs w:val="20"/>
        </w:rPr>
        <w:t>he following points should also be considere</w:t>
      </w:r>
      <w:r w:rsidR="003B346B">
        <w:rPr>
          <w:rFonts w:ascii="Arial" w:hAnsi="Arial" w:cs="Arial"/>
          <w:sz w:val="20"/>
          <w:szCs w:val="20"/>
        </w:rPr>
        <w:t>d:</w:t>
      </w:r>
    </w:p>
    <w:p w14:paraId="4B10CA06" w14:textId="77777777" w:rsidR="003B346B" w:rsidRPr="003204D6" w:rsidRDefault="003B346B" w:rsidP="003204D6">
      <w:pPr>
        <w:spacing w:after="0"/>
        <w:rPr>
          <w:rFonts w:ascii="Arial" w:hAnsi="Arial" w:cs="Arial"/>
          <w:sz w:val="16"/>
          <w:szCs w:val="16"/>
        </w:rPr>
      </w:pPr>
    </w:p>
    <w:p w14:paraId="5E232C0F" w14:textId="77777777" w:rsidR="003B346B" w:rsidRDefault="003B346B" w:rsidP="003204D6">
      <w:pPr>
        <w:pStyle w:val="ListParagraph"/>
        <w:numPr>
          <w:ilvl w:val="0"/>
          <w:numId w:val="14"/>
        </w:numPr>
        <w:spacing w:after="120" w:line="276" w:lineRule="auto"/>
        <w:contextualSpacing/>
        <w:jc w:val="both"/>
        <w:rPr>
          <w:rFonts w:ascii="Arial" w:hAnsi="Arial" w:cs="Arial"/>
          <w:sz w:val="20"/>
          <w:szCs w:val="20"/>
        </w:rPr>
      </w:pPr>
      <w:r w:rsidRPr="003B346B">
        <w:rPr>
          <w:rFonts w:ascii="Arial" w:hAnsi="Arial" w:cs="Arial"/>
          <w:sz w:val="20"/>
          <w:szCs w:val="20"/>
        </w:rPr>
        <w:t xml:space="preserve">Clearly establish with the adult complainant if there may be any children currently at risk of harm from the </w:t>
      </w:r>
      <w:proofErr w:type="gramStart"/>
      <w:r w:rsidRPr="003B346B">
        <w:rPr>
          <w:rFonts w:ascii="Arial" w:hAnsi="Arial" w:cs="Arial"/>
          <w:sz w:val="20"/>
          <w:szCs w:val="20"/>
        </w:rPr>
        <w:t>person</w:t>
      </w:r>
      <w:proofErr w:type="gramEnd"/>
      <w:r w:rsidRPr="003B346B">
        <w:rPr>
          <w:rFonts w:ascii="Arial" w:hAnsi="Arial" w:cs="Arial"/>
          <w:sz w:val="20"/>
          <w:szCs w:val="20"/>
        </w:rPr>
        <w:t xml:space="preserve"> they are saying abused them as a child.</w:t>
      </w:r>
    </w:p>
    <w:p w14:paraId="065E1A2A" w14:textId="77777777" w:rsidR="00194DA1" w:rsidRPr="003204D6" w:rsidRDefault="00194DA1" w:rsidP="003204D6">
      <w:pPr>
        <w:pStyle w:val="ListParagraph"/>
        <w:spacing w:after="120" w:line="276" w:lineRule="auto"/>
        <w:ind w:left="284"/>
        <w:contextualSpacing/>
        <w:jc w:val="both"/>
        <w:rPr>
          <w:rFonts w:ascii="Arial" w:hAnsi="Arial" w:cs="Arial"/>
          <w:sz w:val="16"/>
          <w:szCs w:val="16"/>
        </w:rPr>
      </w:pPr>
    </w:p>
    <w:p w14:paraId="631E6126" w14:textId="77777777" w:rsidR="003B346B" w:rsidRDefault="003B346B" w:rsidP="003204D6">
      <w:pPr>
        <w:pStyle w:val="ListParagraph"/>
        <w:numPr>
          <w:ilvl w:val="1"/>
          <w:numId w:val="15"/>
        </w:numPr>
        <w:spacing w:before="120" w:after="120" w:line="276" w:lineRule="auto"/>
        <w:ind w:left="1134"/>
        <w:contextualSpacing/>
        <w:jc w:val="both"/>
        <w:rPr>
          <w:rFonts w:ascii="Arial" w:hAnsi="Arial" w:cs="Arial"/>
          <w:sz w:val="20"/>
          <w:szCs w:val="20"/>
        </w:rPr>
      </w:pPr>
      <w:r w:rsidRPr="003B346B">
        <w:rPr>
          <w:rFonts w:ascii="Arial" w:hAnsi="Arial" w:cs="Arial"/>
          <w:sz w:val="20"/>
          <w:szCs w:val="20"/>
        </w:rPr>
        <w:t xml:space="preserve">Advise the person making the complaint that they should inform the Police. </w:t>
      </w:r>
    </w:p>
    <w:p w14:paraId="1F81C8DF" w14:textId="77777777" w:rsidR="003B346B" w:rsidRDefault="003B346B" w:rsidP="003204D6">
      <w:pPr>
        <w:pStyle w:val="ListParagraph"/>
        <w:numPr>
          <w:ilvl w:val="1"/>
          <w:numId w:val="15"/>
        </w:numPr>
        <w:spacing w:before="120" w:after="120" w:line="276" w:lineRule="auto"/>
        <w:ind w:left="1134"/>
        <w:contextualSpacing/>
        <w:jc w:val="both"/>
        <w:rPr>
          <w:rFonts w:ascii="Arial" w:hAnsi="Arial" w:cs="Arial"/>
          <w:sz w:val="20"/>
          <w:szCs w:val="20"/>
        </w:rPr>
      </w:pPr>
      <w:r w:rsidRPr="003B346B">
        <w:rPr>
          <w:rFonts w:ascii="Arial" w:hAnsi="Arial" w:cs="Arial"/>
          <w:sz w:val="20"/>
          <w:szCs w:val="20"/>
        </w:rPr>
        <w:t xml:space="preserve">Encourage them to do so while acknowledging the brave steps they have already taken in beginning to talk about their experience as a child. </w:t>
      </w:r>
    </w:p>
    <w:p w14:paraId="5103D339" w14:textId="77777777" w:rsidR="003B346B" w:rsidRDefault="003B346B" w:rsidP="003204D6">
      <w:pPr>
        <w:pStyle w:val="ListParagraph"/>
        <w:numPr>
          <w:ilvl w:val="1"/>
          <w:numId w:val="15"/>
        </w:numPr>
        <w:spacing w:after="120" w:line="276" w:lineRule="auto"/>
        <w:ind w:left="1134"/>
        <w:contextualSpacing/>
        <w:jc w:val="both"/>
        <w:rPr>
          <w:rFonts w:ascii="Arial" w:hAnsi="Arial" w:cs="Arial"/>
          <w:sz w:val="20"/>
          <w:szCs w:val="20"/>
        </w:rPr>
      </w:pPr>
      <w:r w:rsidRPr="003B346B">
        <w:rPr>
          <w:rFonts w:ascii="Arial" w:hAnsi="Arial" w:cs="Arial"/>
          <w:sz w:val="20"/>
          <w:szCs w:val="20"/>
        </w:rPr>
        <w:t xml:space="preserve">It is important that the person knows that there is a likelihood that an abuser will not have stopped abusing after their individual abuse ended and if the person harmed them they could be continuing to cause harm to others. </w:t>
      </w:r>
    </w:p>
    <w:p w14:paraId="1ACB2519" w14:textId="77777777" w:rsidR="003B346B" w:rsidRDefault="003B346B" w:rsidP="003204D6">
      <w:pPr>
        <w:pStyle w:val="ListParagraph"/>
        <w:numPr>
          <w:ilvl w:val="1"/>
          <w:numId w:val="15"/>
        </w:numPr>
        <w:spacing w:after="120"/>
        <w:ind w:left="1134"/>
        <w:contextualSpacing/>
        <w:jc w:val="both"/>
        <w:rPr>
          <w:rFonts w:ascii="Arial" w:hAnsi="Arial" w:cs="Arial"/>
          <w:sz w:val="20"/>
          <w:szCs w:val="20"/>
        </w:rPr>
      </w:pPr>
      <w:r w:rsidRPr="003B346B">
        <w:rPr>
          <w:rFonts w:ascii="Arial" w:hAnsi="Arial" w:cs="Arial"/>
          <w:sz w:val="20"/>
          <w:szCs w:val="20"/>
        </w:rPr>
        <w:t>This needs to be done without reinforcing the inappropriate guilt the survivor may already have for not coming forward earlier.</w:t>
      </w:r>
    </w:p>
    <w:p w14:paraId="7E5AFF6D" w14:textId="77777777" w:rsidR="00194DA1" w:rsidRPr="003204D6" w:rsidRDefault="00194DA1" w:rsidP="003204D6">
      <w:pPr>
        <w:pStyle w:val="ListParagraph"/>
        <w:spacing w:after="120"/>
        <w:ind w:left="284"/>
        <w:contextualSpacing/>
        <w:jc w:val="both"/>
        <w:rPr>
          <w:rFonts w:ascii="Arial" w:hAnsi="Arial" w:cs="Arial"/>
          <w:sz w:val="16"/>
          <w:szCs w:val="16"/>
        </w:rPr>
      </w:pPr>
    </w:p>
    <w:p w14:paraId="04060684" w14:textId="77777777" w:rsidR="003B346B" w:rsidRDefault="003B346B" w:rsidP="003204D6">
      <w:pPr>
        <w:pStyle w:val="ListParagraph"/>
        <w:numPr>
          <w:ilvl w:val="0"/>
          <w:numId w:val="14"/>
        </w:numPr>
        <w:spacing w:after="120" w:line="276" w:lineRule="auto"/>
        <w:contextualSpacing/>
        <w:jc w:val="both"/>
        <w:rPr>
          <w:rFonts w:ascii="Arial" w:hAnsi="Arial" w:cs="Arial"/>
          <w:sz w:val="20"/>
          <w:szCs w:val="20"/>
        </w:rPr>
      </w:pPr>
      <w:r w:rsidRPr="003B346B">
        <w:rPr>
          <w:rFonts w:ascii="Arial" w:hAnsi="Arial" w:cs="Arial"/>
          <w:sz w:val="20"/>
          <w:szCs w:val="20"/>
        </w:rPr>
        <w:t xml:space="preserve">If the complainant refuses to talk to the statutory authorities but has provided you with enough identifying </w:t>
      </w:r>
      <w:proofErr w:type="gramStart"/>
      <w:r w:rsidRPr="003B346B">
        <w:rPr>
          <w:rFonts w:ascii="Arial" w:hAnsi="Arial" w:cs="Arial"/>
          <w:sz w:val="20"/>
          <w:szCs w:val="20"/>
        </w:rPr>
        <w:t>factors</w:t>
      </w:r>
      <w:proofErr w:type="gramEnd"/>
      <w:r w:rsidRPr="003B346B">
        <w:rPr>
          <w:rFonts w:ascii="Arial" w:hAnsi="Arial" w:cs="Arial"/>
          <w:sz w:val="20"/>
          <w:szCs w:val="20"/>
        </w:rPr>
        <w:t xml:space="preserve"> then this information should be shared with the police. This breach of the complainants’ confidence is only appropriate if there is any potential that the alleged perpetrator is still a risk to children or could face prosecution (i.e. they are alive). Remember, the welfare of any children currently at risk is paramount. This should take priority over any request of confidentiality from the person providing you with the information/complaint. This should be explained to them at the earliest possible stage</w:t>
      </w:r>
    </w:p>
    <w:p w14:paraId="7634AAA0" w14:textId="77777777" w:rsidR="00194DA1" w:rsidRPr="003204D6" w:rsidRDefault="00194DA1" w:rsidP="003204D6">
      <w:pPr>
        <w:pStyle w:val="ListParagraph"/>
        <w:spacing w:after="120"/>
        <w:ind w:left="284"/>
        <w:contextualSpacing/>
        <w:jc w:val="both"/>
        <w:rPr>
          <w:rFonts w:ascii="Arial" w:hAnsi="Arial" w:cs="Arial"/>
          <w:sz w:val="16"/>
          <w:szCs w:val="16"/>
        </w:rPr>
      </w:pPr>
    </w:p>
    <w:p w14:paraId="5D82B090" w14:textId="77777777" w:rsidR="003B346B" w:rsidRDefault="003B346B" w:rsidP="003204D6">
      <w:pPr>
        <w:pStyle w:val="ListParagraph"/>
        <w:numPr>
          <w:ilvl w:val="0"/>
          <w:numId w:val="14"/>
        </w:numPr>
        <w:spacing w:after="120" w:line="276" w:lineRule="auto"/>
        <w:contextualSpacing/>
        <w:jc w:val="both"/>
        <w:rPr>
          <w:rFonts w:ascii="Arial" w:hAnsi="Arial" w:cs="Arial"/>
          <w:sz w:val="20"/>
          <w:szCs w:val="20"/>
        </w:rPr>
      </w:pPr>
      <w:r w:rsidRPr="003B346B">
        <w:rPr>
          <w:rFonts w:ascii="Arial" w:hAnsi="Arial" w:cs="Arial"/>
          <w:sz w:val="20"/>
          <w:szCs w:val="20"/>
        </w:rPr>
        <w:t>Offer support to the complainant when making a formal complaint to the police.</w:t>
      </w:r>
    </w:p>
    <w:p w14:paraId="79BC68A3" w14:textId="77777777" w:rsidR="00194DA1" w:rsidRPr="003204D6" w:rsidRDefault="00194DA1" w:rsidP="003204D6">
      <w:pPr>
        <w:pStyle w:val="ListParagraph"/>
        <w:spacing w:after="120"/>
        <w:ind w:left="284"/>
        <w:contextualSpacing/>
        <w:jc w:val="both"/>
        <w:rPr>
          <w:rFonts w:ascii="Arial" w:hAnsi="Arial" w:cs="Arial"/>
          <w:sz w:val="16"/>
          <w:szCs w:val="16"/>
        </w:rPr>
      </w:pPr>
    </w:p>
    <w:p w14:paraId="4C073DBC" w14:textId="77777777" w:rsidR="003B346B" w:rsidRPr="003B346B" w:rsidRDefault="003B346B" w:rsidP="003204D6">
      <w:pPr>
        <w:pStyle w:val="ListParagraph"/>
        <w:numPr>
          <w:ilvl w:val="0"/>
          <w:numId w:val="14"/>
        </w:numPr>
        <w:spacing w:after="120" w:line="276" w:lineRule="auto"/>
        <w:contextualSpacing/>
        <w:jc w:val="both"/>
        <w:rPr>
          <w:rFonts w:ascii="Arial" w:hAnsi="Arial" w:cs="Arial"/>
          <w:sz w:val="20"/>
          <w:szCs w:val="20"/>
        </w:rPr>
      </w:pPr>
      <w:r w:rsidRPr="003B346B">
        <w:rPr>
          <w:rFonts w:ascii="Arial" w:hAnsi="Arial" w:cs="Arial"/>
          <w:sz w:val="20"/>
          <w:szCs w:val="20"/>
        </w:rPr>
        <w:t xml:space="preserve">Signpost the complainant to support agencies that can provide counselling for example </w:t>
      </w:r>
      <w:hyperlink r:id="rId8" w:anchor="who-can-support-you" w:history="1">
        <w:r w:rsidRPr="003B346B">
          <w:rPr>
            <w:rStyle w:val="Hyperlink"/>
            <w:rFonts w:ascii="Arial" w:hAnsi="Arial" w:cs="Arial"/>
            <w:sz w:val="20"/>
            <w:szCs w:val="20"/>
          </w:rPr>
          <w:t>https://thecpsu.org.uk/help-advice/deal-with-a-concern#who-can-support-you</w:t>
        </w:r>
      </w:hyperlink>
      <w:r w:rsidRPr="003B346B">
        <w:rPr>
          <w:rFonts w:ascii="Arial" w:hAnsi="Arial" w:cs="Arial"/>
          <w:sz w:val="20"/>
          <w:szCs w:val="20"/>
        </w:rPr>
        <w:t xml:space="preserve"> </w:t>
      </w:r>
    </w:p>
    <w:p w14:paraId="4CD82D56" w14:textId="77777777" w:rsidR="00E91538" w:rsidRDefault="00E91538" w:rsidP="003204D6">
      <w:pPr>
        <w:spacing w:after="0"/>
      </w:pPr>
    </w:p>
    <w:p w14:paraId="1C50267E" w14:textId="77777777" w:rsidR="003B346B" w:rsidRDefault="003B346B" w:rsidP="003B346B">
      <w:pPr>
        <w:spacing w:after="0"/>
      </w:pPr>
    </w:p>
    <w:p w14:paraId="49E178FA" w14:textId="77777777" w:rsidR="003B346B" w:rsidRDefault="003B346B" w:rsidP="003B346B">
      <w:pPr>
        <w:spacing w:after="0"/>
      </w:pPr>
    </w:p>
    <w:p w14:paraId="69EAFA6A" w14:textId="77777777" w:rsidR="003B346B" w:rsidRDefault="003B346B" w:rsidP="003B346B">
      <w:pPr>
        <w:spacing w:after="0"/>
      </w:pPr>
    </w:p>
    <w:p w14:paraId="7695AE6A" w14:textId="77777777" w:rsidR="003B346B" w:rsidRDefault="003B346B" w:rsidP="003B346B">
      <w:pPr>
        <w:spacing w:after="0"/>
      </w:pPr>
    </w:p>
    <w:p w14:paraId="675106A6" w14:textId="77777777" w:rsidR="00304350" w:rsidRPr="003B346B" w:rsidRDefault="00304350" w:rsidP="009922DA">
      <w:pPr>
        <w:spacing w:after="0"/>
        <w:jc w:val="center"/>
        <w:rPr>
          <w:sz w:val="16"/>
          <w:szCs w:val="16"/>
        </w:rPr>
      </w:pPr>
    </w:p>
    <w:sectPr w:rsidR="00304350" w:rsidRPr="003B346B" w:rsidSect="003B346B">
      <w:type w:val="continuous"/>
      <w:pgSz w:w="11906" w:h="16838"/>
      <w:pgMar w:top="1440" w:right="184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63B3E" w14:textId="77777777" w:rsidR="00711788" w:rsidRDefault="00711788" w:rsidP="009922DA">
      <w:pPr>
        <w:spacing w:after="0" w:line="240" w:lineRule="auto"/>
      </w:pPr>
      <w:r>
        <w:separator/>
      </w:r>
    </w:p>
  </w:endnote>
  <w:endnote w:type="continuationSeparator" w:id="0">
    <w:p w14:paraId="0FB45D87" w14:textId="77777777" w:rsidR="00711788" w:rsidRDefault="00711788" w:rsidP="0099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90F1C" w14:textId="77777777" w:rsidR="00711788" w:rsidRDefault="00711788" w:rsidP="009922DA">
      <w:pPr>
        <w:spacing w:after="0" w:line="240" w:lineRule="auto"/>
      </w:pPr>
      <w:r>
        <w:separator/>
      </w:r>
    </w:p>
  </w:footnote>
  <w:footnote w:type="continuationSeparator" w:id="0">
    <w:p w14:paraId="5DC83A11" w14:textId="77777777" w:rsidR="00711788" w:rsidRDefault="00711788" w:rsidP="00992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82284"/>
    <w:multiLevelType w:val="hybridMultilevel"/>
    <w:tmpl w:val="CEF65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44CEC"/>
    <w:multiLevelType w:val="hybridMultilevel"/>
    <w:tmpl w:val="7A7A20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97B19"/>
    <w:multiLevelType w:val="hybridMultilevel"/>
    <w:tmpl w:val="9EFA7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11456A"/>
    <w:multiLevelType w:val="hybridMultilevel"/>
    <w:tmpl w:val="EDE27CF0"/>
    <w:lvl w:ilvl="0" w:tplc="5A3E7DF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B6840F1"/>
    <w:multiLevelType w:val="hybridMultilevel"/>
    <w:tmpl w:val="297AA19A"/>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5" w15:restartNumberingAfterBreak="0">
    <w:nsid w:val="3E1F7D01"/>
    <w:multiLevelType w:val="hybridMultilevel"/>
    <w:tmpl w:val="C1067DD2"/>
    <w:lvl w:ilvl="0" w:tplc="547215DE">
      <w:start w:val="1"/>
      <w:numFmt w:val="bullet"/>
      <w:lvlText w:val=""/>
      <w:lvlJc w:val="left"/>
      <w:pPr>
        <w:ind w:left="720" w:hanging="360"/>
      </w:pPr>
      <w:rPr>
        <w:rFonts w:ascii="Wingdings" w:hAnsi="Wingdings" w:hint="default"/>
        <w:color w:val="B9427C" w:themeColor="accen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14928"/>
    <w:multiLevelType w:val="hybridMultilevel"/>
    <w:tmpl w:val="8B942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B822C8"/>
    <w:multiLevelType w:val="hybridMultilevel"/>
    <w:tmpl w:val="3176C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EC222DD"/>
    <w:multiLevelType w:val="hybridMultilevel"/>
    <w:tmpl w:val="3CDE7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F2191"/>
    <w:multiLevelType w:val="hybridMultilevel"/>
    <w:tmpl w:val="FA74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A05049"/>
    <w:multiLevelType w:val="hybridMultilevel"/>
    <w:tmpl w:val="717C311A"/>
    <w:lvl w:ilvl="0" w:tplc="6520D8E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472496"/>
    <w:multiLevelType w:val="hybridMultilevel"/>
    <w:tmpl w:val="7B306A5E"/>
    <w:lvl w:ilvl="0" w:tplc="547215DE">
      <w:start w:val="1"/>
      <w:numFmt w:val="bullet"/>
      <w:lvlText w:val=""/>
      <w:lvlJc w:val="left"/>
      <w:pPr>
        <w:ind w:left="720" w:hanging="360"/>
      </w:pPr>
      <w:rPr>
        <w:rFonts w:ascii="Wingdings" w:hAnsi="Wingdings" w:hint="default"/>
        <w:color w:val="B9427C" w:themeColor="accent2"/>
      </w:rPr>
    </w:lvl>
    <w:lvl w:ilvl="1" w:tplc="5A3E7DF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DA5132"/>
    <w:multiLevelType w:val="hybridMultilevel"/>
    <w:tmpl w:val="7DDE0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C47806"/>
    <w:multiLevelType w:val="hybridMultilevel"/>
    <w:tmpl w:val="1FC4ED46"/>
    <w:lvl w:ilvl="0" w:tplc="6520D8E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8"/>
  </w:num>
  <w:num w:numId="4">
    <w:abstractNumId w:val="6"/>
  </w:num>
  <w:num w:numId="5">
    <w:abstractNumId w:val="13"/>
  </w:num>
  <w:num w:numId="6">
    <w:abstractNumId w:val="10"/>
  </w:num>
  <w:num w:numId="7">
    <w:abstractNumId w:val="1"/>
  </w:num>
  <w:num w:numId="8">
    <w:abstractNumId w:val="12"/>
  </w:num>
  <w:num w:numId="9">
    <w:abstractNumId w:val="9"/>
  </w:num>
  <w:num w:numId="10">
    <w:abstractNumId w:val="0"/>
  </w:num>
  <w:num w:numId="11">
    <w:abstractNumId w:val="2"/>
  </w:num>
  <w:num w:numId="12">
    <w:abstractNumId w:val="4"/>
  </w:num>
  <w:num w:numId="13">
    <w:abstractNumId w:val="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16E"/>
    <w:rsid w:val="000B2759"/>
    <w:rsid w:val="00194DA1"/>
    <w:rsid w:val="001B4CED"/>
    <w:rsid w:val="00235BA9"/>
    <w:rsid w:val="002759A6"/>
    <w:rsid w:val="00304350"/>
    <w:rsid w:val="003204D6"/>
    <w:rsid w:val="003303F1"/>
    <w:rsid w:val="00372D33"/>
    <w:rsid w:val="003B346B"/>
    <w:rsid w:val="003B3CA8"/>
    <w:rsid w:val="003E11D8"/>
    <w:rsid w:val="003E24D6"/>
    <w:rsid w:val="003F7A19"/>
    <w:rsid w:val="0040022C"/>
    <w:rsid w:val="0046648C"/>
    <w:rsid w:val="00494D1D"/>
    <w:rsid w:val="004B68F3"/>
    <w:rsid w:val="004C3CCF"/>
    <w:rsid w:val="00501FEA"/>
    <w:rsid w:val="005352FD"/>
    <w:rsid w:val="00566D3C"/>
    <w:rsid w:val="0057255B"/>
    <w:rsid w:val="005E216E"/>
    <w:rsid w:val="005E51AC"/>
    <w:rsid w:val="005F0C5E"/>
    <w:rsid w:val="006C6156"/>
    <w:rsid w:val="00711788"/>
    <w:rsid w:val="007951B7"/>
    <w:rsid w:val="00852287"/>
    <w:rsid w:val="008B2E52"/>
    <w:rsid w:val="008F42C0"/>
    <w:rsid w:val="009922DA"/>
    <w:rsid w:val="00A032DD"/>
    <w:rsid w:val="00A759AB"/>
    <w:rsid w:val="00B17EEC"/>
    <w:rsid w:val="00CB7B0E"/>
    <w:rsid w:val="00D81070"/>
    <w:rsid w:val="00DA6776"/>
    <w:rsid w:val="00DD1956"/>
    <w:rsid w:val="00DF65B2"/>
    <w:rsid w:val="00E91538"/>
    <w:rsid w:val="00EC27C6"/>
    <w:rsid w:val="00F05196"/>
    <w:rsid w:val="00F8671B"/>
    <w:rsid w:val="00FC1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1B36"/>
  <w15:docId w15:val="{63D42126-BB33-47D7-A7B3-33D96712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16E"/>
    <w:pPr>
      <w:spacing w:after="0" w:line="240" w:lineRule="auto"/>
      <w:ind w:left="720"/>
    </w:pPr>
    <w:rPr>
      <w:rFonts w:ascii="Calibri" w:hAnsi="Calibri" w:cs="Calibri"/>
    </w:rPr>
  </w:style>
  <w:style w:type="character" w:styleId="Hyperlink">
    <w:name w:val="Hyperlink"/>
    <w:basedOn w:val="DefaultParagraphFont"/>
    <w:uiPriority w:val="99"/>
    <w:unhideWhenUsed/>
    <w:rsid w:val="005E216E"/>
    <w:rPr>
      <w:color w:val="0000FF"/>
      <w:u w:val="single"/>
    </w:rPr>
  </w:style>
  <w:style w:type="paragraph" w:styleId="NoSpacing">
    <w:name w:val="No Spacing"/>
    <w:basedOn w:val="Normal"/>
    <w:uiPriority w:val="1"/>
    <w:qFormat/>
    <w:rsid w:val="0046648C"/>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E9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538"/>
    <w:rPr>
      <w:rFonts w:ascii="Tahoma" w:hAnsi="Tahoma" w:cs="Tahoma"/>
      <w:sz w:val="16"/>
      <w:szCs w:val="16"/>
    </w:rPr>
  </w:style>
  <w:style w:type="paragraph" w:styleId="Header">
    <w:name w:val="header"/>
    <w:basedOn w:val="Normal"/>
    <w:link w:val="HeaderChar"/>
    <w:uiPriority w:val="99"/>
    <w:unhideWhenUsed/>
    <w:rsid w:val="00992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2DA"/>
  </w:style>
  <w:style w:type="paragraph" w:styleId="Footer">
    <w:name w:val="footer"/>
    <w:basedOn w:val="Normal"/>
    <w:link w:val="FooterChar"/>
    <w:uiPriority w:val="99"/>
    <w:unhideWhenUsed/>
    <w:rsid w:val="00992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7638">
      <w:bodyDiv w:val="1"/>
      <w:marLeft w:val="0"/>
      <w:marRight w:val="0"/>
      <w:marTop w:val="0"/>
      <w:marBottom w:val="0"/>
      <w:divBdr>
        <w:top w:val="none" w:sz="0" w:space="0" w:color="auto"/>
        <w:left w:val="none" w:sz="0" w:space="0" w:color="auto"/>
        <w:bottom w:val="none" w:sz="0" w:space="0" w:color="auto"/>
        <w:right w:val="none" w:sz="0" w:space="0" w:color="auto"/>
      </w:divBdr>
    </w:div>
    <w:div w:id="171605144">
      <w:bodyDiv w:val="1"/>
      <w:marLeft w:val="0"/>
      <w:marRight w:val="0"/>
      <w:marTop w:val="0"/>
      <w:marBottom w:val="0"/>
      <w:divBdr>
        <w:top w:val="none" w:sz="0" w:space="0" w:color="auto"/>
        <w:left w:val="none" w:sz="0" w:space="0" w:color="auto"/>
        <w:bottom w:val="none" w:sz="0" w:space="0" w:color="auto"/>
        <w:right w:val="none" w:sz="0" w:space="0" w:color="auto"/>
      </w:divBdr>
    </w:div>
    <w:div w:id="1306081117">
      <w:bodyDiv w:val="1"/>
      <w:marLeft w:val="0"/>
      <w:marRight w:val="0"/>
      <w:marTop w:val="0"/>
      <w:marBottom w:val="0"/>
      <w:divBdr>
        <w:top w:val="none" w:sz="0" w:space="0" w:color="auto"/>
        <w:left w:val="none" w:sz="0" w:space="0" w:color="auto"/>
        <w:bottom w:val="none" w:sz="0" w:space="0" w:color="auto"/>
        <w:right w:val="none" w:sz="0" w:space="0" w:color="auto"/>
      </w:divBdr>
    </w:div>
    <w:div w:id="1361470923">
      <w:bodyDiv w:val="1"/>
      <w:marLeft w:val="0"/>
      <w:marRight w:val="0"/>
      <w:marTop w:val="0"/>
      <w:marBottom w:val="0"/>
      <w:divBdr>
        <w:top w:val="none" w:sz="0" w:space="0" w:color="auto"/>
        <w:left w:val="none" w:sz="0" w:space="0" w:color="auto"/>
        <w:bottom w:val="none" w:sz="0" w:space="0" w:color="auto"/>
        <w:right w:val="none" w:sz="0" w:space="0" w:color="auto"/>
      </w:divBdr>
      <w:divsChild>
        <w:div w:id="1381393484">
          <w:marLeft w:val="0"/>
          <w:marRight w:val="0"/>
          <w:marTop w:val="0"/>
          <w:marBottom w:val="0"/>
          <w:divBdr>
            <w:top w:val="none" w:sz="0" w:space="0" w:color="auto"/>
            <w:left w:val="none" w:sz="0" w:space="0" w:color="auto"/>
            <w:bottom w:val="none" w:sz="0" w:space="0" w:color="auto"/>
            <w:right w:val="none" w:sz="0" w:space="0" w:color="auto"/>
          </w:divBdr>
          <w:divsChild>
            <w:div w:id="1800604378">
              <w:marLeft w:val="0"/>
              <w:marRight w:val="0"/>
              <w:marTop w:val="0"/>
              <w:marBottom w:val="0"/>
              <w:divBdr>
                <w:top w:val="none" w:sz="0" w:space="0" w:color="auto"/>
                <w:left w:val="none" w:sz="0" w:space="0" w:color="auto"/>
                <w:bottom w:val="none" w:sz="0" w:space="0" w:color="auto"/>
                <w:right w:val="none" w:sz="0" w:space="0" w:color="auto"/>
              </w:divBdr>
              <w:divsChild>
                <w:div w:id="376854196">
                  <w:marLeft w:val="0"/>
                  <w:marRight w:val="0"/>
                  <w:marTop w:val="0"/>
                  <w:marBottom w:val="0"/>
                  <w:divBdr>
                    <w:top w:val="none" w:sz="0" w:space="0" w:color="auto"/>
                    <w:left w:val="none" w:sz="0" w:space="0" w:color="auto"/>
                    <w:bottom w:val="none" w:sz="0" w:space="0" w:color="auto"/>
                    <w:right w:val="none" w:sz="0" w:space="0" w:color="auto"/>
                  </w:divBdr>
                  <w:divsChild>
                    <w:div w:id="1271400392">
                      <w:marLeft w:val="0"/>
                      <w:marRight w:val="0"/>
                      <w:marTop w:val="0"/>
                      <w:marBottom w:val="0"/>
                      <w:divBdr>
                        <w:top w:val="none" w:sz="0" w:space="0" w:color="auto"/>
                        <w:left w:val="none" w:sz="0" w:space="0" w:color="auto"/>
                        <w:bottom w:val="none" w:sz="0" w:space="0" w:color="auto"/>
                        <w:right w:val="none" w:sz="0" w:space="0" w:color="auto"/>
                      </w:divBdr>
                      <w:divsChild>
                        <w:div w:id="1269855289">
                          <w:marLeft w:val="0"/>
                          <w:marRight w:val="0"/>
                          <w:marTop w:val="0"/>
                          <w:marBottom w:val="0"/>
                          <w:divBdr>
                            <w:top w:val="none" w:sz="0" w:space="0" w:color="auto"/>
                            <w:left w:val="none" w:sz="0" w:space="0" w:color="auto"/>
                            <w:bottom w:val="none" w:sz="0" w:space="0" w:color="auto"/>
                            <w:right w:val="none" w:sz="0" w:space="0" w:color="auto"/>
                          </w:divBdr>
                          <w:divsChild>
                            <w:div w:id="1598975386">
                              <w:marLeft w:val="0"/>
                              <w:marRight w:val="0"/>
                              <w:marTop w:val="0"/>
                              <w:marBottom w:val="0"/>
                              <w:divBdr>
                                <w:top w:val="none" w:sz="0" w:space="0" w:color="auto"/>
                                <w:left w:val="none" w:sz="0" w:space="0" w:color="auto"/>
                                <w:bottom w:val="none" w:sz="0" w:space="0" w:color="auto"/>
                                <w:right w:val="none" w:sz="0" w:space="0" w:color="auto"/>
                              </w:divBdr>
                              <w:divsChild>
                                <w:div w:id="17551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404523">
      <w:bodyDiv w:val="1"/>
      <w:marLeft w:val="0"/>
      <w:marRight w:val="0"/>
      <w:marTop w:val="0"/>
      <w:marBottom w:val="0"/>
      <w:divBdr>
        <w:top w:val="none" w:sz="0" w:space="0" w:color="auto"/>
        <w:left w:val="none" w:sz="0" w:space="0" w:color="auto"/>
        <w:bottom w:val="none" w:sz="0" w:space="0" w:color="auto"/>
        <w:right w:val="none" w:sz="0" w:space="0" w:color="auto"/>
      </w:divBdr>
    </w:div>
    <w:div w:id="18682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psu.org.uk/help-advice/deal-with-a-concern" TargetMode="External"/><Relationship Id="rId3" Type="http://schemas.openxmlformats.org/officeDocument/2006/relationships/settings" Target="settings.xml"/><Relationship Id="rId7" Type="http://schemas.openxmlformats.org/officeDocument/2006/relationships/hyperlink" Target="mailto:besafe@englandnetbal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Njoy">
      <a:dk1>
        <a:sysClr val="windowText" lastClr="000000"/>
      </a:dk1>
      <a:lt1>
        <a:sysClr val="window" lastClr="FFFFFF"/>
      </a:lt1>
      <a:dk2>
        <a:srgbClr val="0D3C53"/>
      </a:dk2>
      <a:lt2>
        <a:srgbClr val="EEECE1"/>
      </a:lt2>
      <a:accent1>
        <a:srgbClr val="36A9E0"/>
      </a:accent1>
      <a:accent2>
        <a:srgbClr val="B9427C"/>
      </a:accent2>
      <a:accent3>
        <a:srgbClr val="976FAA"/>
      </a:accent3>
      <a:accent4>
        <a:srgbClr val="804D94"/>
      </a:accent4>
      <a:accent5>
        <a:srgbClr val="73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NSPCC</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Christopher</cp:lastModifiedBy>
  <cp:revision>2</cp:revision>
  <cp:lastPrinted>2017-01-04T14:28:00Z</cp:lastPrinted>
  <dcterms:created xsi:type="dcterms:W3CDTF">2020-11-08T17:40:00Z</dcterms:created>
  <dcterms:modified xsi:type="dcterms:W3CDTF">2020-11-08T17:40:00Z</dcterms:modified>
</cp:coreProperties>
</file>